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34" w:rsidRPr="002B1339" w:rsidRDefault="00AD6634" w:rsidP="002B1339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2B1339">
        <w:rPr>
          <w:rFonts w:cs="Times New Roman"/>
          <w:b/>
          <w:sz w:val="28"/>
          <w:szCs w:val="28"/>
        </w:rPr>
        <w:t xml:space="preserve">Методические рекомендации по проведению независимой оценки качества оказания услуг </w:t>
      </w:r>
      <w:r w:rsidR="00580311">
        <w:rPr>
          <w:rFonts w:cs="Times New Roman"/>
          <w:b/>
          <w:sz w:val="28"/>
          <w:szCs w:val="28"/>
        </w:rPr>
        <w:t>театрами</w:t>
      </w:r>
    </w:p>
    <w:p w:rsidR="00AD6634" w:rsidRDefault="00AD6634" w:rsidP="002B1339">
      <w:pPr>
        <w:spacing w:after="0" w:line="360" w:lineRule="auto"/>
        <w:jc w:val="center"/>
        <w:rPr>
          <w:sz w:val="28"/>
          <w:szCs w:val="28"/>
        </w:rPr>
      </w:pPr>
      <w:r w:rsidRPr="002B1339">
        <w:rPr>
          <w:sz w:val="28"/>
          <w:szCs w:val="28"/>
        </w:rPr>
        <w:t>для Министерства культуры Пермского края</w:t>
      </w:r>
    </w:p>
    <w:p w:rsidR="002B1339" w:rsidRDefault="002B1339" w:rsidP="002B1339">
      <w:pPr>
        <w:spacing w:after="0" w:line="360" w:lineRule="auto"/>
        <w:jc w:val="center"/>
        <w:rPr>
          <w:sz w:val="28"/>
          <w:szCs w:val="28"/>
        </w:rPr>
      </w:pPr>
    </w:p>
    <w:p w:rsidR="002B1339" w:rsidRPr="002B1339" w:rsidRDefault="002B1339" w:rsidP="002B1339">
      <w:pPr>
        <w:spacing w:after="0" w:line="360" w:lineRule="auto"/>
        <w:jc w:val="center"/>
        <w:rPr>
          <w:sz w:val="28"/>
          <w:szCs w:val="28"/>
        </w:rPr>
      </w:pP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 xml:space="preserve">Критерии оценки определяются по двум группам показателей. Первая группа показателей определяется по итогам анализа сайтов культурно-досуговых организаций (КДО). Вторая группа показателей определяется результатами опроса потребителей услуг культурно-досуговых организаций. 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1. Показатели первой группы (по итогам анализа сайтов культурно-досуговых организаций)</w:t>
      </w:r>
    </w:p>
    <w:p w:rsidR="002B1339" w:rsidRPr="002B1339" w:rsidRDefault="002B1339" w:rsidP="002B1339">
      <w:pPr>
        <w:jc w:val="both"/>
        <w:rPr>
          <w:b/>
          <w:sz w:val="28"/>
          <w:szCs w:val="28"/>
        </w:rPr>
      </w:pPr>
      <w:r w:rsidRPr="002B1339">
        <w:rPr>
          <w:b/>
          <w:sz w:val="28"/>
          <w:szCs w:val="28"/>
        </w:rPr>
        <w:t>Пп.1.1. Полное и сокращенное наименование культурно-досуговых организаций (КДО), местонахождение, почтовый адрес, схема проезда, адрес электронной почты, структура культурно-досуговой организации, сведения об учредителе, учредительные документы.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0 баллов – информация отсутствует полностью;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1 балл – есть информация о полном и сокращенном наименовании культурно-досуговой организации;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2 балла - есть информация о полном и сокращенном наименовании КДО; указано местонахождение и почтовый адрес.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3 балла  - есть информация о полном и сокращенном наименовании КДО; указано местонахождение и почтовый адрес,  схема проезда, адрес электронной почты.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4 балла - есть информация о полном и сокращенном наименовании КДО; указано местонахождение и почтовый адрес,  схема проезда, адрес электронной почты, о структуре КДО.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5 баллов - есть информация о полном и сокращенном наименовании КДОеки; указано местонахождение и почтовый адрес,  схема проезда, адрес электронной почты, о структуре КДО, сведения об учредителе, учредительные документы.</w:t>
      </w:r>
    </w:p>
    <w:p w:rsidR="002B1339" w:rsidRPr="002B1339" w:rsidRDefault="002B1339" w:rsidP="002B1339">
      <w:pPr>
        <w:jc w:val="both"/>
        <w:rPr>
          <w:b/>
          <w:sz w:val="28"/>
          <w:szCs w:val="28"/>
        </w:rPr>
      </w:pPr>
      <w:r w:rsidRPr="002B1339">
        <w:rPr>
          <w:b/>
          <w:sz w:val="28"/>
          <w:szCs w:val="28"/>
        </w:rPr>
        <w:t>Пп. 1.2. Информация о выполнении государственного / муниципального задания, отчет о результатах деятельности КДО.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0 баллов – информация отсутствует полностью;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lastRenderedPageBreak/>
        <w:t>1 балл – есть краткая информация о государственном/муниципальном задании;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 xml:space="preserve">2 балла – есть полная информация о государственном/муниципальном задании; 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3 балла – есть полная информация о государственном/муниципальном задании, есть план-график исполнения государственного/муниципального задания;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4 балла - есть полная информация о государственном/муниципальном задании, есть краткие промежуточные результаты исполнения государственного/муниципального задания;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5 баллов – есть полная информация о государственном/муниципальном задании, есть план-график исполнения государственного/муниципального задания, есть краткие промежуточные результаты исполнения государственного/муниципального задания;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6 баллов - есть полная информация о государственном/муниципальном задании, есть план-график исполнения государственного/муниципального задания, есть  полные промежуточные результаты исполнения государственного/муниципального задания.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7 баллов – полная информация о выполнении государственного/муниципального задания, полный отчет о результатах деятельности КДО.</w:t>
      </w:r>
    </w:p>
    <w:p w:rsidR="002B1339" w:rsidRPr="002B1339" w:rsidRDefault="002B1339" w:rsidP="002B1339">
      <w:pPr>
        <w:jc w:val="both"/>
        <w:rPr>
          <w:b/>
          <w:sz w:val="28"/>
          <w:szCs w:val="28"/>
        </w:rPr>
      </w:pPr>
      <w:r w:rsidRPr="002B1339">
        <w:rPr>
          <w:b/>
          <w:sz w:val="28"/>
          <w:szCs w:val="28"/>
        </w:rPr>
        <w:t>П.п. 2.2. Перечень услуг, предоставляемых КДО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0 баллов – информация отсутствует.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1 балл – представлен перечень услуг;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2 балла - представлен перечень услуг, указаны ограничения по ассортименту и потребителям услуг.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3 балла - представлен перечень услуг, указаны ограничения по ассортименту и потребителям услуг, есть перечень дополнительных услуг, в том числе – на платной основе.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4 балла - представлен перечень услуг, указаны ограничения по ассортименту и потребителям услуг, есть перечень дополнительных услуг, в том числе – на платной основе. Есть прейскурант услуг и льгот для отдельных категорий читателей.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lastRenderedPageBreak/>
        <w:t>5 баллов - представлен перечень услуг, указаны ограничения по ассортименту и потребителям услуг, есть перечень дополнительных услуг, в том числе – на платной основе. Есть прейскурант услуг и льгот для отдельных категорий читателей. Информация предполагает возможность обратной связи (интерактивна).</w:t>
      </w:r>
    </w:p>
    <w:p w:rsidR="002B1339" w:rsidRPr="002B1339" w:rsidRDefault="002B1339" w:rsidP="002B1339">
      <w:pPr>
        <w:jc w:val="both"/>
        <w:rPr>
          <w:b/>
          <w:sz w:val="28"/>
          <w:szCs w:val="28"/>
        </w:rPr>
      </w:pPr>
      <w:r w:rsidRPr="002B1339">
        <w:rPr>
          <w:b/>
          <w:sz w:val="28"/>
          <w:szCs w:val="28"/>
        </w:rPr>
        <w:t>П.п. 2.3. Навигация по сайту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0 баллов – сайта нет или он находится в нерабочем состоянии.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1 балл – сайт в рабочем состоянии, есть карта сайта.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2 балла - сайт в рабочем состоянии, есть карта сайта, сайт работает при отключении графических элементов оформления сайта.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3 балла - сайт в рабочем состоянии, есть карта сайта, сайт работает при отключении графических элементов оформления сайта, наличествует независимая система учета посещений сайта.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4 балла - сайт в рабочем состоянии, есть карта сайта, сайт работает при отключении графических элементов оформления сайта, наличествует независимая система учета посещений сайта, работает встроенная система контекстного поиска по сайту.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5 баллов- сайт в рабочем состоянии, есть карта сайта, сайт работает при отключении графических элементов оформления сайта, наличествует независимая система учета посещений сайта, работает встроенная система контекстного поиска по сайту, информация бесплатна и доступна круглосуточно, указана дата и время размещения информации, доступен раздел «Независимая оценка качества предоставления услуг».</w:t>
      </w:r>
    </w:p>
    <w:p w:rsidR="002B1339" w:rsidRPr="002B1339" w:rsidRDefault="002B1339" w:rsidP="002B1339">
      <w:pPr>
        <w:jc w:val="both"/>
        <w:rPr>
          <w:b/>
          <w:sz w:val="28"/>
          <w:szCs w:val="28"/>
        </w:rPr>
      </w:pPr>
      <w:r w:rsidRPr="002B1339">
        <w:rPr>
          <w:b/>
          <w:sz w:val="28"/>
          <w:szCs w:val="28"/>
        </w:rPr>
        <w:t>П.п. 4.2. Информация о руководстве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0 баллов – информация отсутствует;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1 балл – есть фамилия и инициалы директора культурно-досуговой организации.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2 балла – есть фамилии и имена отчества руководящего состава КДО;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3 балла – есть фамилии и имена отчества руководящего состава КДО, контактные телефоны;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4 балла - есть фамилии и имена отчества руководящего состава КДО, контактные телефоны и адреса электронной почты;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lastRenderedPageBreak/>
        <w:t>5 баллов - есть фамилии и имена отчества руководящего состава КДО, контактные телефоны, адреса электронной почты и график работы;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6 баллов - есть фамилии и имена отчества руководящего состава КДО, контактные телефоны, адреса электронной почты и график работы с указанием часов приема посетителей;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7 баллов - есть фамилии и имена отчества руководящего состава КДО, контактные телефоны, адреса электронной почты и график работы с указанием часов приема посетителей, сайт предоставляет возможность общения в онлайн-режиме (интерактивен).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</w:p>
    <w:p w:rsidR="002B1339" w:rsidRPr="002B1339" w:rsidRDefault="002B1339" w:rsidP="002B1339">
      <w:pPr>
        <w:jc w:val="both"/>
        <w:rPr>
          <w:b/>
          <w:sz w:val="28"/>
          <w:szCs w:val="28"/>
        </w:rPr>
      </w:pPr>
      <w:r w:rsidRPr="002B1339">
        <w:rPr>
          <w:b/>
          <w:sz w:val="28"/>
          <w:szCs w:val="28"/>
        </w:rPr>
        <w:t>П.п. 5.2. Эффективность работы культурно-досуговой организации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0 баллов – информация отсутствует.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1 балл – на сайте указаны отдельные критерии эффективности работы организации, утвержденные уполномоченным федеральным органом исполнительной власти;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2 балла – на сайте приведена полная информация о критериях эффективности работы организации, утвержденных уполномоченным федеральным органом исполнительной власти с ссылкой на нормативные документы;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3 балла - на сайте указаны отдельные критерии эффективности работы организации, утвержденные уполномоченным федеральным органом исполнительной власти, есть краткие данные о результатах независимой экспертизы качества оказания услуг КДО;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4 балла - на сайте приведена полная информация о критериях эффективности работы организации, утвержденных уполномоченным федеральным органом исполнительной власти с ссылкой на нормативные документы, есть полные данные о результатах независимой экспертизы качества оказания услуг КДО;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5 баллов - на сайте приведена полная информация о критериях эффективности работы организации, утвержденных уполномоченным федеральным органом исполнительной власти с ссылкой на нормативные документы, есть полные данные о результатах независимой экспертизы качества оказания услуг КДО и предложения по улучшению качества ее деятельности;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lastRenderedPageBreak/>
        <w:t>6 баллов - на сайте приведена полная информация о критериях эффективности работы организации, утвержденных уполномоченным федеральным органом исполнительной власти с ссылкой на нормативные документы, есть полные данные о результатах независимой экспертизы качества оказания услуг КДО, предложения по улучшению качества ее деятельности и план-график улучшения качества работы КДО.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br w:type="page"/>
      </w:r>
    </w:p>
    <w:p w:rsidR="002B1339" w:rsidRPr="002B1339" w:rsidRDefault="002B1339" w:rsidP="002B1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2B1339">
        <w:rPr>
          <w:b/>
          <w:sz w:val="28"/>
          <w:szCs w:val="28"/>
        </w:rPr>
        <w:lastRenderedPageBreak/>
        <w:t>Важная информация!</w:t>
      </w:r>
    </w:p>
    <w:p w:rsidR="002B1339" w:rsidRPr="002B1339" w:rsidRDefault="002B1339" w:rsidP="002B1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2B1339">
        <w:rPr>
          <w:b/>
          <w:sz w:val="28"/>
          <w:szCs w:val="28"/>
        </w:rPr>
        <w:t>Сведения об оценке качества услуг культурно-досуговых организаций основываются на материалах опросов читателей и данных сайтов культурно-досуговых организаций.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</w:p>
    <w:p w:rsidR="002B1339" w:rsidRPr="002B1339" w:rsidRDefault="002B1339" w:rsidP="002B1339">
      <w:pPr>
        <w:jc w:val="both"/>
        <w:rPr>
          <w:b/>
          <w:sz w:val="28"/>
          <w:szCs w:val="28"/>
        </w:rPr>
      </w:pPr>
      <w:r w:rsidRPr="002B1339">
        <w:rPr>
          <w:sz w:val="28"/>
          <w:szCs w:val="28"/>
        </w:rPr>
        <w:t xml:space="preserve">Показатели второй группы определяются по результатам опроса потребителей услуг КДО. Рекомендованное количество опрошенных – </w:t>
      </w:r>
      <w:r w:rsidRPr="002B1339">
        <w:rPr>
          <w:b/>
          <w:sz w:val="28"/>
          <w:szCs w:val="28"/>
        </w:rPr>
        <w:t xml:space="preserve">от 200 человек. </w:t>
      </w:r>
    </w:p>
    <w:p w:rsidR="002B1339" w:rsidRPr="002B1339" w:rsidRDefault="002B1339" w:rsidP="002B1339">
      <w:pPr>
        <w:jc w:val="both"/>
        <w:rPr>
          <w:b/>
          <w:sz w:val="28"/>
          <w:szCs w:val="28"/>
        </w:rPr>
      </w:pPr>
      <w:r w:rsidRPr="002B1339">
        <w:rPr>
          <w:b/>
          <w:sz w:val="28"/>
          <w:szCs w:val="28"/>
        </w:rPr>
        <w:t>П.п. 1.5. Информирование о новых мероприятиях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0 баллов – По мнению большинства опрошенных, информация отсутствует полностью;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1 балл – По мнению большинства опрошенных, информация обновляется ежеквартально;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2 балла – По мнению большинства опрошенных, информация обновляется ежемесячно;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3 балла – По мнению большинства опрошенных, информация обновляется еженедельно;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4 балла - По мнению большинства опрошенных, информация обновляется еженедельно, представлен график проведения мероприятий;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5 баллов - По мнению большинства опрошенных, информация обновляется еженедельно, представлен график проведения мероприятий, дана краткая аннотация содержания мероприятий;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6 баллов - По мнению большинства опрошенных, информация обновляется еженедельно, представлен график проведения мероприятий, дана краткая аннотация содержания мероприятий, указана целевая группа.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7 баллов - По мнению большинства опрошенных, информация обновляется еженедельно, представлен график проведения мероприятий, дана краткая аннотация содержания мероприятий, указана целевая группа, информация снабжена системой обратной связи (интерактивна).</w:t>
      </w:r>
    </w:p>
    <w:p w:rsidR="002B1339" w:rsidRPr="002B1339" w:rsidRDefault="002B1339" w:rsidP="002B1339">
      <w:pPr>
        <w:jc w:val="both"/>
        <w:rPr>
          <w:b/>
          <w:sz w:val="28"/>
          <w:szCs w:val="28"/>
        </w:rPr>
      </w:pPr>
      <w:r w:rsidRPr="002B1339">
        <w:rPr>
          <w:b/>
          <w:sz w:val="28"/>
          <w:szCs w:val="28"/>
        </w:rPr>
        <w:t>П.п. 2.1.</w:t>
      </w:r>
      <w:r w:rsidRPr="002B1339">
        <w:rPr>
          <w:b/>
          <w:color w:val="000000"/>
          <w:sz w:val="28"/>
          <w:szCs w:val="28"/>
        </w:rPr>
        <w:t xml:space="preserve"> </w:t>
      </w:r>
      <w:r w:rsidRPr="002B1339">
        <w:rPr>
          <w:b/>
          <w:sz w:val="28"/>
          <w:szCs w:val="28"/>
        </w:rPr>
        <w:t>Уровень комфортности пребывания в организации культуры (места для сидения, гардероб, чистота помещений и так далее)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0 баллов – КДО не функционирует по тем или иным причинам;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lastRenderedPageBreak/>
        <w:t>1 балл – услуги оцениваются неудовлетворительно всеми потребителями;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2 балла – услуги оцениваются неудовлетворительно частью потребителей;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 xml:space="preserve">3 балла – часть потребителей высказывает претензии к качеству услуг; 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4 балла – большинство потребителей высоко оценивает качество услуг;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5 баллов – большинство потребителей считает качество услуг образцовым.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</w:p>
    <w:p w:rsidR="002B1339" w:rsidRPr="002B1339" w:rsidRDefault="002B1339" w:rsidP="002B1339">
      <w:pPr>
        <w:jc w:val="both"/>
        <w:rPr>
          <w:b/>
          <w:sz w:val="28"/>
          <w:szCs w:val="28"/>
        </w:rPr>
      </w:pPr>
      <w:r w:rsidRPr="002B1339">
        <w:rPr>
          <w:b/>
          <w:sz w:val="28"/>
          <w:szCs w:val="28"/>
        </w:rPr>
        <w:t>П.п.2.6. Транспортная и пешая доступность КДО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0 баллов – в КДО невозможно попасть ни личным, ни общественным транспортом, да и пешком – не доберешься;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1 балл – в КДО можно попасть, используя специализированные транспортные средства повышенной проходимости (вахтовки, гусеничные вездеходы);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2 балла – в КДО можно попасть, используя автомобиль-внедорожник;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3 балла – в КДО можно добраться пешком с применением, снегоступов и резиновых сапог;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4 балла – в КДО можно попасть на личном автомобиле и пешком;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5 баллов – в КДО можно добраться на общественном транспорте и пешком.</w:t>
      </w:r>
    </w:p>
    <w:p w:rsidR="002B1339" w:rsidRPr="002B1339" w:rsidRDefault="002B1339" w:rsidP="002B1339">
      <w:pPr>
        <w:jc w:val="both"/>
        <w:rPr>
          <w:b/>
          <w:sz w:val="28"/>
          <w:szCs w:val="28"/>
        </w:rPr>
      </w:pPr>
      <w:r w:rsidRPr="002B1339">
        <w:rPr>
          <w:b/>
          <w:sz w:val="28"/>
          <w:szCs w:val="28"/>
        </w:rPr>
        <w:t>П.2.8.</w:t>
      </w:r>
      <w:r w:rsidRPr="002B1339">
        <w:rPr>
          <w:b/>
          <w:color w:val="000000"/>
          <w:sz w:val="28"/>
          <w:szCs w:val="28"/>
        </w:rPr>
        <w:t xml:space="preserve"> Удобство пользования электронными сервисами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 xml:space="preserve">0 баллов – электронный сервис недоступен 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1 балл - услуга оценивается неудовлетворительно всеми потребителями;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2 балла – услуга оценивается неудовлетворительно частью потребителей;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 xml:space="preserve">3 балла – часть потребителей высказывает претензии к качеству услуги; 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4 балла – большинство потребителей высоко оценивает качество услуг;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5 баллов – большинство потребителей считает качество услуги образцовым.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b/>
          <w:sz w:val="28"/>
          <w:szCs w:val="28"/>
        </w:rPr>
        <w:t>Пп.3.1 Удобство графика работы культурно-досуговых организаций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0 баллов – КДО не имеет регулярного графика работы.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1 балл – график работы есть, но он не соблюдается.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2 балла – график работы оценивается неудовлетворительно всеми потребителями;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lastRenderedPageBreak/>
        <w:t>3 балла – график работы оценивается неудовлетворительно частью потребителей;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4 балла - часть потребителей высказывает претензии к графику работы культурно-досуговой организации;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5 баллов - большинство потребителей довольно графиком работы культурно-досуговой организации;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6 баллов – по мнению потребителей, график работы удобен, но возможны его корректировки с учетом их мнений;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7 баллов – потребители считают график образцовым.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br w:type="page"/>
      </w:r>
    </w:p>
    <w:p w:rsidR="002B1339" w:rsidRPr="002B1339" w:rsidRDefault="002B1339" w:rsidP="002B1339">
      <w:pPr>
        <w:jc w:val="both"/>
        <w:rPr>
          <w:b/>
          <w:sz w:val="28"/>
          <w:szCs w:val="28"/>
        </w:rPr>
      </w:pPr>
      <w:r w:rsidRPr="002B1339">
        <w:rPr>
          <w:b/>
          <w:sz w:val="28"/>
          <w:szCs w:val="28"/>
        </w:rPr>
        <w:lastRenderedPageBreak/>
        <w:t>П.п. 4.1. Доброжелательность, вежливость и компетентность персонала культурно-досуговой организации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0 баллов – большинство потребителей считает персонал культурно-досуговой организации невежественным и грубым;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1 балл – большинство потребителей не удовлетворены компетентностью персонала;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2 балла – большинство посетителей не удовлетворены вежливостью и доброжелательностью персонала;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3 балла – по поводу компетентности персонала существуют значительные разногласия;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4 балла – по поводу вежливости и доброжелательности персонала существуют значительные разногласия;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5 баллов – большинство потребителей удовлетворено компетентностью персонала;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6 баллов – большинство потребителей удовлетворены и компетентностью, и доброжелательностью персонала;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7 баллов – большинство потребителей считает компетентность и доброжелательность персонала образцовыми.</w:t>
      </w:r>
    </w:p>
    <w:p w:rsidR="002B1339" w:rsidRPr="002B1339" w:rsidRDefault="002B1339" w:rsidP="002B1339">
      <w:pPr>
        <w:jc w:val="both"/>
        <w:rPr>
          <w:b/>
          <w:sz w:val="28"/>
          <w:szCs w:val="28"/>
        </w:rPr>
      </w:pPr>
      <w:r w:rsidRPr="002B1339">
        <w:rPr>
          <w:b/>
          <w:sz w:val="28"/>
          <w:szCs w:val="28"/>
        </w:rPr>
        <w:t>П.п. 5.1. Уровень удовлетворенности качеством оказания услуг культурно-досуговой организацией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0 баллов – КДО не функционирует по тем или иным причинам;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1 балл – услуги оцениваются неудовлетворительно всеми потребителями;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2 балла – услуги оцениваются неудовлетворительно частью потребителей;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3 балла – значительная часть</w:t>
      </w:r>
      <w:r w:rsidRPr="002B1339">
        <w:rPr>
          <w:rStyle w:val="a7"/>
          <w:sz w:val="28"/>
          <w:szCs w:val="28"/>
        </w:rPr>
        <w:footnoteReference w:id="1"/>
      </w:r>
      <w:r w:rsidRPr="002B1339">
        <w:rPr>
          <w:sz w:val="28"/>
          <w:szCs w:val="28"/>
        </w:rPr>
        <w:t xml:space="preserve"> потребителей высказывает претензии к качеству услуг; 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4 балла – большинство потребителей удовлетворены качеством услуг;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5 баллов – большинство потребителей считает качество услуг образцовым.</w:t>
      </w:r>
    </w:p>
    <w:p w:rsidR="002B1339" w:rsidRPr="002B1339" w:rsidRDefault="002B1339" w:rsidP="002B1339">
      <w:pPr>
        <w:jc w:val="both"/>
        <w:rPr>
          <w:b/>
          <w:sz w:val="28"/>
          <w:szCs w:val="28"/>
        </w:rPr>
      </w:pPr>
      <w:r w:rsidRPr="002B1339">
        <w:rPr>
          <w:b/>
          <w:sz w:val="28"/>
          <w:szCs w:val="28"/>
        </w:rPr>
        <w:t>П.п. 5.6. Разнообразие творческих групп, кружков по интересам</w:t>
      </w:r>
    </w:p>
    <w:p w:rsidR="002B1339" w:rsidRPr="002B1339" w:rsidRDefault="002B1339" w:rsidP="002B1339">
      <w:pPr>
        <w:jc w:val="both"/>
        <w:rPr>
          <w:b/>
          <w:sz w:val="28"/>
          <w:szCs w:val="28"/>
        </w:rPr>
      </w:pP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0 баллов – все опрошенные не знают о существовании творческих групп и кружков по интересам.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1 балл – большинство опрошенных не знают о существовании творческих групп и кружков по интересам.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2 балла – большинство опрошенных знают о существовании творческих групп и кружков по интересам.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3 балла – большинство опрошенных знают о существовании творческих групп и кружков по интересам, но не удовлетворены их разнообразием.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4 балла – большинство опрошенных знают о существовании творческих групп и кружков по интересам, удовлетворены их разнообразием для взрослых;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5 баллов –  большинство опрошенных знают о существовании творческих групп и кружков по интересам, удовлетворены их разнообразием для детей и школьников;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6 баллов – большинство опрошенных знают о существовании творческих групп и кружков по интересам, удовлетворены их разнообразием для взрослых, детей и школьников;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7 баллов –  большинство опрошенных знают о существовании творческих групп и кружков по интересам, высоко оценивают их разнообразие для взрослых;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8 баллов – большинство опрошенных знают о существовании творческих групп и кружков по интересам, высоко оценивают их разнообразие для взрослых, детей и школьников.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9 баллов - большинство опрошенных знают о существовании творческих групп и кружков по интересам, находят их разнообразие для взрослых, детей и школьников образцовым.</w:t>
      </w:r>
    </w:p>
    <w:p w:rsidR="002B1339" w:rsidRPr="002B1339" w:rsidRDefault="002B1339" w:rsidP="002B1339">
      <w:pPr>
        <w:jc w:val="both"/>
        <w:rPr>
          <w:b/>
          <w:sz w:val="28"/>
          <w:szCs w:val="28"/>
        </w:rPr>
      </w:pPr>
    </w:p>
    <w:p w:rsidR="002B1339" w:rsidRPr="002B1339" w:rsidRDefault="002B1339" w:rsidP="002B1339">
      <w:pPr>
        <w:jc w:val="both"/>
        <w:rPr>
          <w:b/>
          <w:sz w:val="28"/>
          <w:szCs w:val="28"/>
        </w:rPr>
      </w:pPr>
      <w:r w:rsidRPr="002B1339">
        <w:rPr>
          <w:b/>
          <w:sz w:val="28"/>
          <w:szCs w:val="28"/>
        </w:rPr>
        <w:t>П.п.5.7. Качество проведения культурно-массовых мероприятий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0 баллов – опрошенные ничего не знают о культурно-массовых мероприятиях;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1 балл – большинство опрошенных отказывается оценивать качество культурно-массовых мероприятий;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lastRenderedPageBreak/>
        <w:t>2 балла – большинство  опрошенных в целом оценивают качество культурно-массовых мероприятий как низкое;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3 балла – значительная часть   опрошенных в целом оценивают качество культурно-массовых мероприятий как низкое;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4 балла – большинство   опрошенных указывают на разное качество культурно-массовых мероприятий;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5 баллов – значительная часть   опрошенных указывают на разное качество культурно-массовых мероприятий;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6 баллов – значительная часть опрошенных в целом оценивают качество культурно-массовых мероприятий как удовлетворительное;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7 баллов – большинство  опрошенных в целом оценивают качество культурно-массовых мероприятий как удовлетворительное.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8 баллов - значительная часть опрошенных в целом оценивают качество культурно-массовых мероприятий как образцовое;</w:t>
      </w:r>
    </w:p>
    <w:p w:rsidR="002B1339" w:rsidRP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9 баллов - большинство  опрошенных в целом оценивают качество культурно-массовых мероприятий как образцовое;</w:t>
      </w:r>
    </w:p>
    <w:p w:rsidR="002B1339" w:rsidRDefault="002B1339" w:rsidP="002B1339">
      <w:pPr>
        <w:jc w:val="both"/>
        <w:rPr>
          <w:sz w:val="28"/>
          <w:szCs w:val="28"/>
        </w:rPr>
      </w:pPr>
      <w:r w:rsidRPr="002B1339">
        <w:rPr>
          <w:sz w:val="28"/>
          <w:szCs w:val="28"/>
        </w:rPr>
        <w:t>10 баллов – все опрошенные в целом оценивают качество культурно-массовых мероприятий как образцовое.</w:t>
      </w:r>
    </w:p>
    <w:p w:rsidR="007167C8" w:rsidRDefault="007167C8" w:rsidP="007167C8">
      <w:r>
        <w:t>Приложение 1.</w:t>
      </w:r>
    </w:p>
    <w:p w:rsidR="007167C8" w:rsidRDefault="007167C8" w:rsidP="007167C8">
      <w:r>
        <w:t>Таблица 1. Показатели самообследования</w:t>
      </w:r>
    </w:p>
    <w:p w:rsidR="007167C8" w:rsidRDefault="007167C8" w:rsidP="007167C8">
      <w:pPr>
        <w:jc w:val="center"/>
      </w:pPr>
    </w:p>
    <w:tbl>
      <w:tblPr>
        <w:tblStyle w:val="a6"/>
        <w:tblpPr w:leftFromText="180" w:rightFromText="180" w:vertAnchor="text" w:horzAnchor="margin" w:tblpY="527"/>
        <w:tblOverlap w:val="never"/>
        <w:tblW w:w="5000" w:type="pct"/>
        <w:tblLayout w:type="fixed"/>
        <w:tblLook w:val="0480"/>
      </w:tblPr>
      <w:tblGrid>
        <w:gridCol w:w="303"/>
        <w:gridCol w:w="1699"/>
        <w:gridCol w:w="716"/>
        <w:gridCol w:w="540"/>
        <w:gridCol w:w="444"/>
        <w:gridCol w:w="442"/>
        <w:gridCol w:w="354"/>
        <w:gridCol w:w="356"/>
        <w:gridCol w:w="266"/>
        <w:gridCol w:w="375"/>
        <w:gridCol w:w="530"/>
        <w:gridCol w:w="618"/>
        <w:gridCol w:w="710"/>
        <w:gridCol w:w="440"/>
        <w:gridCol w:w="781"/>
        <w:gridCol w:w="316"/>
        <w:gridCol w:w="348"/>
        <w:gridCol w:w="333"/>
      </w:tblGrid>
      <w:tr w:rsidR="007167C8" w:rsidRPr="00566454" w:rsidTr="00C43EB4">
        <w:trPr>
          <w:trHeight w:val="341"/>
        </w:trPr>
        <w:tc>
          <w:tcPr>
            <w:tcW w:w="158" w:type="pct"/>
            <w:vMerge w:val="restart"/>
          </w:tcPr>
          <w:p w:rsidR="007167C8" w:rsidRPr="00566454" w:rsidRDefault="007167C8" w:rsidP="00C43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7167C8" w:rsidRPr="00566454" w:rsidRDefault="00580311" w:rsidP="00C43EB4">
            <w:pPr>
              <w:jc w:val="center"/>
              <w:rPr>
                <w:sz w:val="20"/>
                <w:szCs w:val="20"/>
              </w:rPr>
            </w:pPr>
            <w:r>
              <w:t>Театры</w:t>
            </w:r>
          </w:p>
        </w:tc>
        <w:tc>
          <w:tcPr>
            <w:tcW w:w="3780" w:type="pct"/>
            <w:gridSpan w:val="15"/>
          </w:tcPr>
          <w:p w:rsidR="007167C8" w:rsidRDefault="007167C8" w:rsidP="00C43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  <w:p w:rsidR="007167C8" w:rsidRPr="00566454" w:rsidRDefault="007167C8" w:rsidP="00C43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Merge w:val="restart"/>
            <w:textDirection w:val="tbRl"/>
          </w:tcPr>
          <w:p w:rsidR="007167C8" w:rsidRDefault="007167C8" w:rsidP="00C43EB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баллов</w:t>
            </w:r>
          </w:p>
        </w:tc>
      </w:tr>
      <w:tr w:rsidR="007167C8" w:rsidRPr="00566454" w:rsidTr="00C43EB4">
        <w:trPr>
          <w:trHeight w:val="268"/>
        </w:trPr>
        <w:tc>
          <w:tcPr>
            <w:tcW w:w="158" w:type="pct"/>
            <w:vMerge/>
          </w:tcPr>
          <w:p w:rsidR="007167C8" w:rsidRPr="00566454" w:rsidRDefault="007167C8" w:rsidP="00C43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7167C8" w:rsidRDefault="007167C8" w:rsidP="00C43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gridSpan w:val="3"/>
          </w:tcPr>
          <w:p w:rsidR="007167C8" w:rsidRPr="00566454" w:rsidRDefault="007167C8" w:rsidP="00C43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Открытость и доступность информации</w:t>
            </w:r>
          </w:p>
        </w:tc>
        <w:tc>
          <w:tcPr>
            <w:tcW w:w="937" w:type="pct"/>
            <w:gridSpan w:val="5"/>
          </w:tcPr>
          <w:p w:rsidR="007167C8" w:rsidRDefault="007167C8" w:rsidP="00C43EB4">
            <w:pPr>
              <w:jc w:val="center"/>
              <w:rPr>
                <w:sz w:val="20"/>
                <w:szCs w:val="20"/>
              </w:rPr>
            </w:pPr>
            <w:r w:rsidRPr="00187600">
              <w:rPr>
                <w:sz w:val="20"/>
                <w:szCs w:val="20"/>
              </w:rPr>
              <w:t>Комфортность</w:t>
            </w:r>
          </w:p>
          <w:p w:rsidR="007167C8" w:rsidRPr="00276F83" w:rsidRDefault="007167C8" w:rsidP="00C43EB4">
            <w:pPr>
              <w:jc w:val="center"/>
              <w:rPr>
                <w:sz w:val="20"/>
                <w:szCs w:val="20"/>
              </w:rPr>
            </w:pPr>
            <w:r w:rsidRPr="00187600">
              <w:rPr>
                <w:sz w:val="20"/>
                <w:szCs w:val="20"/>
              </w:rPr>
              <w:t>условий</w:t>
            </w:r>
          </w:p>
        </w:tc>
        <w:tc>
          <w:tcPr>
            <w:tcW w:w="277" w:type="pct"/>
          </w:tcPr>
          <w:p w:rsidR="007167C8" w:rsidRDefault="007167C8" w:rsidP="00C43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  <w:p w:rsidR="007167C8" w:rsidRPr="00566454" w:rsidRDefault="007167C8" w:rsidP="00C43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ожид-я</w:t>
            </w:r>
          </w:p>
        </w:tc>
        <w:tc>
          <w:tcPr>
            <w:tcW w:w="694" w:type="pct"/>
            <w:gridSpan w:val="2"/>
          </w:tcPr>
          <w:p w:rsidR="007167C8" w:rsidRPr="00566454" w:rsidRDefault="007167C8" w:rsidP="00C43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Доброжелательность</w:t>
            </w:r>
          </w:p>
        </w:tc>
        <w:tc>
          <w:tcPr>
            <w:tcW w:w="985" w:type="pct"/>
            <w:gridSpan w:val="4"/>
          </w:tcPr>
          <w:p w:rsidR="007167C8" w:rsidRDefault="007167C8" w:rsidP="00C43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</w:t>
            </w:r>
          </w:p>
          <w:p w:rsidR="007167C8" w:rsidRPr="00566454" w:rsidRDefault="007167C8" w:rsidP="00C43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качеством</w:t>
            </w:r>
          </w:p>
        </w:tc>
        <w:tc>
          <w:tcPr>
            <w:tcW w:w="175" w:type="pct"/>
            <w:vMerge/>
          </w:tcPr>
          <w:p w:rsidR="007167C8" w:rsidRDefault="007167C8" w:rsidP="00C43EB4">
            <w:pPr>
              <w:jc w:val="center"/>
              <w:rPr>
                <w:sz w:val="20"/>
                <w:szCs w:val="20"/>
              </w:rPr>
            </w:pPr>
          </w:p>
        </w:tc>
      </w:tr>
      <w:tr w:rsidR="007167C8" w:rsidRPr="00276F83" w:rsidTr="00C43EB4">
        <w:trPr>
          <w:cantSplit/>
          <w:trHeight w:val="2945"/>
        </w:trPr>
        <w:tc>
          <w:tcPr>
            <w:tcW w:w="158" w:type="pct"/>
            <w:vMerge/>
          </w:tcPr>
          <w:p w:rsidR="007167C8" w:rsidRPr="00566454" w:rsidRDefault="007167C8" w:rsidP="00C43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7167C8" w:rsidRDefault="007167C8" w:rsidP="00C43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extDirection w:val="tbRl"/>
          </w:tcPr>
          <w:p w:rsidR="007167C8" w:rsidRPr="00276F83" w:rsidRDefault="007167C8" w:rsidP="00C43EB4">
            <w:pPr>
              <w:ind w:left="113" w:right="113"/>
              <w:jc w:val="center"/>
              <w:rPr>
                <w:sz w:val="14"/>
                <w:szCs w:val="14"/>
              </w:rPr>
            </w:pPr>
            <w:r w:rsidRPr="00276F83">
              <w:rPr>
                <w:sz w:val="14"/>
                <w:szCs w:val="14"/>
              </w:rPr>
              <w:t>Полное и сокращенное наименование организации культуры, место нахождения, почтовый адрес, схема проезда, адрес электронной почты, структура организации культуры, сведения об учредителе (учредителях), учредительные документы</w:t>
            </w:r>
          </w:p>
        </w:tc>
        <w:tc>
          <w:tcPr>
            <w:tcW w:w="282" w:type="pct"/>
            <w:textDirection w:val="tbRl"/>
          </w:tcPr>
          <w:p w:rsidR="007167C8" w:rsidRPr="00276F83" w:rsidRDefault="007167C8" w:rsidP="00C43EB4">
            <w:pPr>
              <w:ind w:left="113" w:right="113"/>
              <w:jc w:val="center"/>
              <w:rPr>
                <w:sz w:val="14"/>
                <w:szCs w:val="14"/>
              </w:rPr>
            </w:pPr>
            <w:r w:rsidRPr="00276F83">
              <w:rPr>
                <w:sz w:val="14"/>
                <w:szCs w:val="14"/>
              </w:rPr>
              <w:t>Информация о выполнении государственного/ муниципального задания, отчет о результатах деятельности организации культуры</w:t>
            </w:r>
          </w:p>
        </w:tc>
        <w:tc>
          <w:tcPr>
            <w:tcW w:w="232" w:type="pct"/>
            <w:textDirection w:val="tbRl"/>
          </w:tcPr>
          <w:p w:rsidR="007167C8" w:rsidRPr="00276F83" w:rsidRDefault="007167C8" w:rsidP="00C43EB4">
            <w:pPr>
              <w:ind w:left="113" w:right="113"/>
              <w:jc w:val="center"/>
              <w:rPr>
                <w:sz w:val="14"/>
                <w:szCs w:val="14"/>
              </w:rPr>
            </w:pPr>
            <w:r w:rsidRPr="00CE623C">
              <w:rPr>
                <w:sz w:val="14"/>
                <w:szCs w:val="14"/>
              </w:rPr>
              <w:t>Информирование о новых мероприятиях</w:t>
            </w:r>
          </w:p>
        </w:tc>
        <w:tc>
          <w:tcPr>
            <w:tcW w:w="231" w:type="pct"/>
            <w:textDirection w:val="tbRl"/>
          </w:tcPr>
          <w:p w:rsidR="007167C8" w:rsidRPr="00276F83" w:rsidRDefault="007167C8" w:rsidP="00C43EB4">
            <w:pPr>
              <w:ind w:left="113" w:right="113"/>
              <w:jc w:val="center"/>
              <w:rPr>
                <w:sz w:val="14"/>
                <w:szCs w:val="14"/>
              </w:rPr>
            </w:pPr>
            <w:r w:rsidRPr="00276F83">
              <w:rPr>
                <w:sz w:val="14"/>
                <w:szCs w:val="14"/>
              </w:rPr>
              <w:t>Уровень комфортности пребывания в организации культуры (места для сидения, гардероб, чистота помещений)</w:t>
            </w:r>
          </w:p>
        </w:tc>
        <w:tc>
          <w:tcPr>
            <w:tcW w:w="185" w:type="pct"/>
            <w:textDirection w:val="tbRl"/>
          </w:tcPr>
          <w:p w:rsidR="007167C8" w:rsidRPr="00276F83" w:rsidRDefault="007167C8" w:rsidP="00C43EB4">
            <w:pPr>
              <w:ind w:left="113" w:right="113"/>
              <w:jc w:val="center"/>
              <w:rPr>
                <w:sz w:val="14"/>
                <w:szCs w:val="14"/>
              </w:rPr>
            </w:pPr>
            <w:r w:rsidRPr="008A02F5">
              <w:rPr>
                <w:sz w:val="14"/>
                <w:szCs w:val="14"/>
              </w:rPr>
              <w:t>Перечень услуг, предоставляемых организацией культуры.</w:t>
            </w:r>
          </w:p>
        </w:tc>
        <w:tc>
          <w:tcPr>
            <w:tcW w:w="186" w:type="pct"/>
            <w:textDirection w:val="tbRl"/>
          </w:tcPr>
          <w:p w:rsidR="007167C8" w:rsidRPr="00276F83" w:rsidRDefault="007167C8" w:rsidP="00C43EB4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Организация сайта КДУ</w:t>
            </w:r>
          </w:p>
        </w:tc>
        <w:tc>
          <w:tcPr>
            <w:tcW w:w="139" w:type="pct"/>
            <w:textDirection w:val="tbRl"/>
          </w:tcPr>
          <w:p w:rsidR="007167C8" w:rsidRPr="00276F83" w:rsidRDefault="007167C8" w:rsidP="00C43EB4">
            <w:pPr>
              <w:ind w:left="113" w:right="113"/>
              <w:jc w:val="center"/>
              <w:rPr>
                <w:sz w:val="14"/>
                <w:szCs w:val="14"/>
              </w:rPr>
            </w:pPr>
            <w:r w:rsidRPr="008A02F5">
              <w:rPr>
                <w:sz w:val="14"/>
                <w:szCs w:val="14"/>
              </w:rPr>
              <w:t>Транспортная и пешая доступность организации культуры</w:t>
            </w:r>
          </w:p>
        </w:tc>
        <w:tc>
          <w:tcPr>
            <w:tcW w:w="196" w:type="pct"/>
            <w:textDirection w:val="tbRl"/>
          </w:tcPr>
          <w:p w:rsidR="007167C8" w:rsidRPr="00276F83" w:rsidRDefault="007167C8" w:rsidP="00C43EB4">
            <w:pPr>
              <w:ind w:left="113" w:right="113"/>
              <w:jc w:val="center"/>
              <w:rPr>
                <w:sz w:val="14"/>
                <w:szCs w:val="14"/>
              </w:rPr>
            </w:pPr>
            <w:r w:rsidRPr="008A02F5">
              <w:rPr>
                <w:sz w:val="14"/>
                <w:szCs w:val="14"/>
              </w:rPr>
              <w:t>Удобство использования электронными сервисами</w:t>
            </w:r>
          </w:p>
        </w:tc>
        <w:tc>
          <w:tcPr>
            <w:tcW w:w="277" w:type="pct"/>
            <w:textDirection w:val="tbRl"/>
          </w:tcPr>
          <w:p w:rsidR="007167C8" w:rsidRPr="00276F83" w:rsidRDefault="007167C8" w:rsidP="00C43EB4">
            <w:pPr>
              <w:ind w:left="113" w:right="113"/>
              <w:jc w:val="center"/>
              <w:rPr>
                <w:sz w:val="14"/>
                <w:szCs w:val="14"/>
              </w:rPr>
            </w:pPr>
            <w:r w:rsidRPr="008A02F5">
              <w:rPr>
                <w:sz w:val="14"/>
                <w:szCs w:val="14"/>
              </w:rPr>
              <w:t>Удобство графика работы организации культуры</w:t>
            </w:r>
          </w:p>
        </w:tc>
        <w:tc>
          <w:tcPr>
            <w:tcW w:w="323" w:type="pct"/>
            <w:textDirection w:val="tbRl"/>
          </w:tcPr>
          <w:p w:rsidR="007167C8" w:rsidRPr="00276F83" w:rsidRDefault="007167C8" w:rsidP="00C43EB4">
            <w:pPr>
              <w:ind w:left="113" w:right="113"/>
              <w:jc w:val="center"/>
              <w:rPr>
                <w:sz w:val="14"/>
                <w:szCs w:val="14"/>
              </w:rPr>
            </w:pPr>
            <w:r w:rsidRPr="0091472C">
              <w:rPr>
                <w:sz w:val="14"/>
                <w:szCs w:val="14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371" w:type="pct"/>
            <w:textDirection w:val="tbRl"/>
          </w:tcPr>
          <w:p w:rsidR="007167C8" w:rsidRPr="00276F83" w:rsidRDefault="007167C8" w:rsidP="00C43EB4">
            <w:pPr>
              <w:ind w:left="113" w:right="113"/>
              <w:jc w:val="center"/>
              <w:rPr>
                <w:sz w:val="14"/>
                <w:szCs w:val="14"/>
              </w:rPr>
            </w:pPr>
            <w:r w:rsidRPr="0091472C">
              <w:rPr>
                <w:sz w:val="14"/>
                <w:szCs w:val="1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наличии), режим, график работы; контактные телефоны, адреса электронной почты</w:t>
            </w:r>
          </w:p>
        </w:tc>
        <w:tc>
          <w:tcPr>
            <w:tcW w:w="230" w:type="pct"/>
            <w:textDirection w:val="tbRl"/>
          </w:tcPr>
          <w:p w:rsidR="007167C8" w:rsidRPr="00276F83" w:rsidRDefault="007167C8" w:rsidP="00C43EB4">
            <w:pPr>
              <w:ind w:left="113" w:right="113"/>
              <w:jc w:val="center"/>
              <w:rPr>
                <w:sz w:val="14"/>
                <w:szCs w:val="14"/>
              </w:rPr>
            </w:pPr>
            <w:r w:rsidRPr="0091472C">
              <w:rPr>
                <w:sz w:val="14"/>
                <w:szCs w:val="14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408" w:type="pct"/>
            <w:textDirection w:val="tbRl"/>
          </w:tcPr>
          <w:p w:rsidR="007167C8" w:rsidRPr="00276F83" w:rsidRDefault="007167C8" w:rsidP="00C43EB4">
            <w:pPr>
              <w:ind w:left="113" w:right="113"/>
              <w:jc w:val="center"/>
              <w:rPr>
                <w:sz w:val="14"/>
                <w:szCs w:val="14"/>
              </w:rPr>
            </w:pPr>
            <w:r w:rsidRPr="0091472C">
              <w:rPr>
                <w:sz w:val="14"/>
                <w:szCs w:val="14"/>
              </w:rPr>
              <w:t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</w:t>
            </w:r>
          </w:p>
        </w:tc>
        <w:tc>
          <w:tcPr>
            <w:tcW w:w="165" w:type="pct"/>
            <w:textDirection w:val="tbRl"/>
          </w:tcPr>
          <w:p w:rsidR="007167C8" w:rsidRPr="00276F83" w:rsidRDefault="007167C8" w:rsidP="00C43EB4">
            <w:pPr>
              <w:ind w:left="113" w:right="113"/>
              <w:jc w:val="center"/>
              <w:rPr>
                <w:sz w:val="14"/>
                <w:szCs w:val="14"/>
              </w:rPr>
            </w:pPr>
            <w:r w:rsidRPr="0091472C">
              <w:rPr>
                <w:sz w:val="14"/>
                <w:szCs w:val="14"/>
              </w:rPr>
              <w:t>Разнообразие творческих групп, кружков по интересам</w:t>
            </w:r>
          </w:p>
        </w:tc>
        <w:tc>
          <w:tcPr>
            <w:tcW w:w="182" w:type="pct"/>
            <w:textDirection w:val="tbRl"/>
          </w:tcPr>
          <w:p w:rsidR="007167C8" w:rsidRPr="00276F83" w:rsidRDefault="007167C8" w:rsidP="00C43EB4">
            <w:pPr>
              <w:ind w:left="113" w:right="113"/>
              <w:jc w:val="center"/>
              <w:rPr>
                <w:sz w:val="14"/>
                <w:szCs w:val="14"/>
              </w:rPr>
            </w:pPr>
            <w:r w:rsidRPr="0091472C">
              <w:rPr>
                <w:sz w:val="14"/>
                <w:szCs w:val="14"/>
              </w:rPr>
              <w:t>Качество проведения культурно-массовых мероприятий</w:t>
            </w:r>
          </w:p>
        </w:tc>
        <w:tc>
          <w:tcPr>
            <w:tcW w:w="175" w:type="pct"/>
            <w:vMerge/>
            <w:textDirection w:val="tbRl"/>
          </w:tcPr>
          <w:p w:rsidR="007167C8" w:rsidRPr="0091472C" w:rsidRDefault="007167C8" w:rsidP="00C43EB4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</w:tr>
      <w:tr w:rsidR="007167C8" w:rsidRPr="00566454" w:rsidTr="00C43EB4">
        <w:trPr>
          <w:cantSplit/>
          <w:trHeight w:val="748"/>
        </w:trPr>
        <w:tc>
          <w:tcPr>
            <w:tcW w:w="158" w:type="pct"/>
            <w:vMerge/>
          </w:tcPr>
          <w:p w:rsidR="007167C8" w:rsidRPr="00566454" w:rsidRDefault="007167C8" w:rsidP="00C43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7167C8" w:rsidRDefault="007167C8" w:rsidP="00C43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7167C8" w:rsidRPr="00C47B11" w:rsidRDefault="007167C8" w:rsidP="00C43E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282" w:type="pct"/>
          </w:tcPr>
          <w:p w:rsidR="007167C8" w:rsidRPr="00276F83" w:rsidRDefault="007167C8" w:rsidP="00C43E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Max 7</w:t>
            </w:r>
          </w:p>
        </w:tc>
        <w:tc>
          <w:tcPr>
            <w:tcW w:w="232" w:type="pct"/>
          </w:tcPr>
          <w:p w:rsidR="007167C8" w:rsidRPr="00CE623C" w:rsidRDefault="007167C8" w:rsidP="00C43E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Max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31" w:type="pct"/>
          </w:tcPr>
          <w:p w:rsidR="007167C8" w:rsidRPr="00566454" w:rsidRDefault="007167C8" w:rsidP="00C43EB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185" w:type="pct"/>
          </w:tcPr>
          <w:p w:rsidR="007167C8" w:rsidRPr="00566454" w:rsidRDefault="007167C8" w:rsidP="00C43EB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186" w:type="pct"/>
          </w:tcPr>
          <w:p w:rsidR="007167C8" w:rsidRPr="00566454" w:rsidRDefault="007167C8" w:rsidP="00C43EB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139" w:type="pct"/>
          </w:tcPr>
          <w:p w:rsidR="007167C8" w:rsidRPr="00566454" w:rsidRDefault="007167C8" w:rsidP="00C43EB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196" w:type="pct"/>
          </w:tcPr>
          <w:p w:rsidR="007167C8" w:rsidRPr="00566454" w:rsidRDefault="007167C8" w:rsidP="00C43EB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277" w:type="pct"/>
          </w:tcPr>
          <w:p w:rsidR="007167C8" w:rsidRPr="00276F83" w:rsidRDefault="007167C8" w:rsidP="00C43E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Max 7</w:t>
            </w:r>
          </w:p>
        </w:tc>
        <w:tc>
          <w:tcPr>
            <w:tcW w:w="323" w:type="pct"/>
          </w:tcPr>
          <w:p w:rsidR="007167C8" w:rsidRPr="00276F83" w:rsidRDefault="007167C8" w:rsidP="00C43E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Max 7</w:t>
            </w:r>
          </w:p>
        </w:tc>
        <w:tc>
          <w:tcPr>
            <w:tcW w:w="371" w:type="pct"/>
          </w:tcPr>
          <w:p w:rsidR="007167C8" w:rsidRPr="00276F83" w:rsidRDefault="007167C8" w:rsidP="00C43E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Max 7</w:t>
            </w:r>
          </w:p>
        </w:tc>
        <w:tc>
          <w:tcPr>
            <w:tcW w:w="230" w:type="pct"/>
          </w:tcPr>
          <w:p w:rsidR="007167C8" w:rsidRPr="00566454" w:rsidRDefault="007167C8" w:rsidP="00C43EB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408" w:type="pct"/>
          </w:tcPr>
          <w:p w:rsidR="007167C8" w:rsidRPr="00CE623C" w:rsidRDefault="007167C8" w:rsidP="00C43EB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65" w:type="pct"/>
          </w:tcPr>
          <w:p w:rsidR="007167C8" w:rsidRPr="00CE623C" w:rsidRDefault="007167C8" w:rsidP="00C43EB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2" w:type="pct"/>
          </w:tcPr>
          <w:p w:rsidR="007167C8" w:rsidRPr="00CE623C" w:rsidRDefault="007167C8" w:rsidP="00C43EB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75" w:type="pct"/>
          </w:tcPr>
          <w:p w:rsidR="007167C8" w:rsidRDefault="007167C8" w:rsidP="00C43EB4">
            <w:pPr>
              <w:jc w:val="center"/>
              <w:rPr>
                <w:sz w:val="16"/>
                <w:szCs w:val="16"/>
              </w:rPr>
            </w:pPr>
          </w:p>
        </w:tc>
      </w:tr>
      <w:tr w:rsidR="007167C8" w:rsidRPr="00566454" w:rsidTr="00C43EB4">
        <w:tc>
          <w:tcPr>
            <w:tcW w:w="158" w:type="pct"/>
          </w:tcPr>
          <w:p w:rsidR="007167C8" w:rsidRPr="00566454" w:rsidRDefault="007167C8" w:rsidP="00C43EB4">
            <w:pPr>
              <w:jc w:val="center"/>
              <w:rPr>
                <w:sz w:val="20"/>
                <w:szCs w:val="20"/>
              </w:rPr>
            </w:pPr>
            <w:r w:rsidRPr="00566454">
              <w:rPr>
                <w:sz w:val="20"/>
                <w:szCs w:val="20"/>
              </w:rPr>
              <w:t>1</w:t>
            </w:r>
          </w:p>
        </w:tc>
        <w:tc>
          <w:tcPr>
            <w:tcW w:w="887" w:type="pct"/>
          </w:tcPr>
          <w:p w:rsidR="007167C8" w:rsidRPr="00187600" w:rsidRDefault="00AA175D" w:rsidP="00C43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(район)</w:t>
            </w:r>
          </w:p>
        </w:tc>
        <w:tc>
          <w:tcPr>
            <w:tcW w:w="374" w:type="pct"/>
          </w:tcPr>
          <w:p w:rsidR="007167C8" w:rsidRPr="007167C8" w:rsidRDefault="007167C8" w:rsidP="00C43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7167C8" w:rsidRPr="00566454" w:rsidRDefault="007167C8" w:rsidP="00C43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7167C8" w:rsidRPr="00566454" w:rsidRDefault="007167C8" w:rsidP="00C43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7167C8" w:rsidRPr="00566454" w:rsidRDefault="007167C8" w:rsidP="00C43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7167C8" w:rsidRPr="00566454" w:rsidRDefault="007167C8" w:rsidP="00C43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</w:tcPr>
          <w:p w:rsidR="007167C8" w:rsidRPr="00566454" w:rsidRDefault="007167C8" w:rsidP="00C43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</w:tcPr>
          <w:p w:rsidR="007167C8" w:rsidRPr="00566454" w:rsidRDefault="007167C8" w:rsidP="00C43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7167C8" w:rsidRPr="00566454" w:rsidRDefault="007167C8" w:rsidP="00C43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7167C8" w:rsidRPr="00566454" w:rsidRDefault="007167C8" w:rsidP="00C43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7167C8" w:rsidRPr="00566454" w:rsidRDefault="007167C8" w:rsidP="00C43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7167C8" w:rsidRPr="00566454" w:rsidRDefault="007167C8" w:rsidP="00C43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7167C8" w:rsidRPr="00566454" w:rsidRDefault="007167C8" w:rsidP="00C43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7167C8" w:rsidRPr="00566454" w:rsidRDefault="007167C8" w:rsidP="00C43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7167C8" w:rsidRPr="00566454" w:rsidRDefault="007167C8" w:rsidP="00C43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</w:tcPr>
          <w:p w:rsidR="007167C8" w:rsidRPr="00566454" w:rsidRDefault="007167C8" w:rsidP="00C43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:rsidR="007167C8" w:rsidRDefault="007167C8" w:rsidP="00C43E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67C8" w:rsidRDefault="007167C8" w:rsidP="002B1339">
      <w:pPr>
        <w:jc w:val="both"/>
        <w:rPr>
          <w:sz w:val="28"/>
          <w:szCs w:val="28"/>
        </w:rPr>
      </w:pPr>
    </w:p>
    <w:p w:rsidR="007167C8" w:rsidRPr="002B1339" w:rsidRDefault="007167C8" w:rsidP="002B1339">
      <w:pPr>
        <w:jc w:val="both"/>
        <w:rPr>
          <w:sz w:val="28"/>
          <w:szCs w:val="28"/>
        </w:rPr>
      </w:pPr>
    </w:p>
    <w:p w:rsidR="00AD6634" w:rsidRPr="002B1339" w:rsidRDefault="00AD6634" w:rsidP="002B1339">
      <w:pPr>
        <w:ind w:firstLine="709"/>
        <w:jc w:val="both"/>
        <w:rPr>
          <w:sz w:val="28"/>
          <w:szCs w:val="28"/>
        </w:rPr>
      </w:pPr>
    </w:p>
    <w:sectPr w:rsidR="00AD6634" w:rsidRPr="002B1339" w:rsidSect="00BA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FD8" w:rsidRDefault="005C0FD8" w:rsidP="002B1339">
      <w:pPr>
        <w:spacing w:after="0" w:line="240" w:lineRule="auto"/>
      </w:pPr>
      <w:r>
        <w:separator/>
      </w:r>
    </w:p>
  </w:endnote>
  <w:endnote w:type="continuationSeparator" w:id="0">
    <w:p w:rsidR="005C0FD8" w:rsidRDefault="005C0FD8" w:rsidP="002B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FD8" w:rsidRDefault="005C0FD8" w:rsidP="002B1339">
      <w:pPr>
        <w:spacing w:after="0" w:line="240" w:lineRule="auto"/>
      </w:pPr>
      <w:r>
        <w:separator/>
      </w:r>
    </w:p>
  </w:footnote>
  <w:footnote w:type="continuationSeparator" w:id="0">
    <w:p w:rsidR="005C0FD8" w:rsidRDefault="005C0FD8" w:rsidP="002B1339">
      <w:pPr>
        <w:spacing w:after="0" w:line="240" w:lineRule="auto"/>
      </w:pPr>
      <w:r>
        <w:continuationSeparator/>
      </w:r>
    </w:p>
  </w:footnote>
  <w:footnote w:id="1">
    <w:p w:rsidR="002B1339" w:rsidRDefault="002B1339" w:rsidP="002B1339">
      <w:pPr>
        <w:pStyle w:val="a3"/>
      </w:pPr>
      <w:r>
        <w:rPr>
          <w:rStyle w:val="a7"/>
        </w:rPr>
        <w:footnoteRef/>
      </w:r>
      <w:r>
        <w:t xml:space="preserve"> «</w:t>
      </w:r>
      <w:r w:rsidRPr="00B6112D">
        <w:t>Значительн</w:t>
      </w:r>
      <w:r>
        <w:t>ой частью» считается от  25 до 49% опрошенных.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B57"/>
    <w:multiLevelType w:val="hybridMultilevel"/>
    <w:tmpl w:val="2A2404C8"/>
    <w:lvl w:ilvl="0" w:tplc="54828F6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634"/>
    <w:rsid w:val="0000795F"/>
    <w:rsid w:val="0017018F"/>
    <w:rsid w:val="00170DDB"/>
    <w:rsid w:val="00274D63"/>
    <w:rsid w:val="002B1339"/>
    <w:rsid w:val="00484260"/>
    <w:rsid w:val="004B75B3"/>
    <w:rsid w:val="005566BA"/>
    <w:rsid w:val="00580311"/>
    <w:rsid w:val="00585C89"/>
    <w:rsid w:val="005C0FD8"/>
    <w:rsid w:val="005E4C74"/>
    <w:rsid w:val="005F4F74"/>
    <w:rsid w:val="00633D15"/>
    <w:rsid w:val="00680EAC"/>
    <w:rsid w:val="00704E3D"/>
    <w:rsid w:val="007167C8"/>
    <w:rsid w:val="00916EE8"/>
    <w:rsid w:val="00942141"/>
    <w:rsid w:val="009A593F"/>
    <w:rsid w:val="00AA175D"/>
    <w:rsid w:val="00AD6634"/>
    <w:rsid w:val="00BA75B5"/>
    <w:rsid w:val="00BE75AE"/>
    <w:rsid w:val="00C326E5"/>
    <w:rsid w:val="00D600E8"/>
    <w:rsid w:val="00DB2367"/>
    <w:rsid w:val="00DC108A"/>
    <w:rsid w:val="00DF47B5"/>
    <w:rsid w:val="00DF5C01"/>
    <w:rsid w:val="00DF5E02"/>
    <w:rsid w:val="00F1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34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semiHidden/>
    <w:unhideWhenUsed/>
    <w:rsid w:val="00680EAC"/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80EAC"/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D6634"/>
    <w:pPr>
      <w:ind w:left="720"/>
      <w:contextualSpacing/>
    </w:pPr>
  </w:style>
  <w:style w:type="table" w:styleId="a6">
    <w:name w:val="Table Grid"/>
    <w:basedOn w:val="a1"/>
    <w:uiPriority w:val="59"/>
    <w:rsid w:val="00AD6634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basedOn w:val="a0"/>
    <w:uiPriority w:val="99"/>
    <w:semiHidden/>
    <w:unhideWhenUsed/>
    <w:rsid w:val="002B13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sekretar</cp:lastModifiedBy>
  <cp:revision>3</cp:revision>
  <dcterms:created xsi:type="dcterms:W3CDTF">2017-08-25T08:07:00Z</dcterms:created>
  <dcterms:modified xsi:type="dcterms:W3CDTF">2017-09-11T07:19:00Z</dcterms:modified>
</cp:coreProperties>
</file>